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AE40" w14:textId="77777777" w:rsidR="00E234EB" w:rsidRDefault="00E234EB" w:rsidP="00E234EB">
      <w:pPr>
        <w:widowControl w:val="0"/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5" w:color="FFFFFF"/>
        </w:pBd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710E0">
        <w:rPr>
          <w:rFonts w:ascii="Times New Roman" w:hAnsi="Times New Roman" w:cs="Times New Roman"/>
          <w:sz w:val="28"/>
          <w:szCs w:val="28"/>
        </w:rPr>
        <w:t>аибольшее число обращений</w:t>
      </w:r>
      <w:r>
        <w:rPr>
          <w:rFonts w:ascii="Times New Roman" w:hAnsi="Times New Roman" w:cs="Times New Roman"/>
          <w:sz w:val="28"/>
          <w:szCs w:val="28"/>
        </w:rPr>
        <w:t>, поступивших в прокуратуру города,</w:t>
      </w:r>
      <w:r w:rsidRPr="00E710E0">
        <w:rPr>
          <w:rFonts w:ascii="Times New Roman" w:hAnsi="Times New Roman" w:cs="Times New Roman"/>
          <w:sz w:val="28"/>
          <w:szCs w:val="28"/>
        </w:rPr>
        <w:t xml:space="preserve"> связано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0E0">
        <w:rPr>
          <w:rFonts w:ascii="Times New Roman" w:hAnsi="Times New Roman" w:cs="Times New Roman"/>
          <w:sz w:val="28"/>
          <w:szCs w:val="28"/>
        </w:rPr>
        <w:t>нарушениями прав в сфер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71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r w:rsidRPr="00E710E0">
        <w:rPr>
          <w:rFonts w:ascii="Times New Roman" w:hAnsi="Times New Roman" w:cs="Times New Roman"/>
          <w:sz w:val="28"/>
          <w:szCs w:val="28"/>
        </w:rPr>
        <w:t>ЖКХ,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трудового законодательстве, законодательства об исполнительном производстве и земельного законодательства.</w:t>
      </w:r>
    </w:p>
    <w:p w14:paraId="3BCC8DC4" w14:textId="77777777" w:rsidR="00E234EB" w:rsidRDefault="00E234EB" w:rsidP="00E234EB">
      <w:pPr>
        <w:widowControl w:val="0"/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5" w:color="FFFFFF"/>
        </w:pBd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поступивших и удовлетворенных обращений неуклонно растет, что говорит о доверии граждан. </w:t>
      </w:r>
    </w:p>
    <w:p w14:paraId="31675ABE" w14:textId="77777777" w:rsidR="00E234EB" w:rsidRDefault="00E234EB" w:rsidP="00E234EB">
      <w:pPr>
        <w:widowControl w:val="0"/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5" w:color="FFFFFF"/>
        </w:pBd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 работы много, прокуратура занимает принципиальную позицию по восстановлению нарушенных прав.</w:t>
      </w:r>
      <w:r w:rsidRPr="00E71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0E9E3" w14:textId="77777777" w:rsidR="00E234EB" w:rsidRDefault="00E234EB" w:rsidP="00E234EB">
      <w:pPr>
        <w:widowControl w:val="0"/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5" w:color="FFFFFF"/>
        </w:pBd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C3A">
        <w:rPr>
          <w:rFonts w:ascii="Times New Roman" w:hAnsi="Times New Roman" w:cs="Times New Roman"/>
          <w:sz w:val="28"/>
          <w:szCs w:val="28"/>
        </w:rPr>
        <w:t>Наибольшее число удовлетворенных обращений прокуратурой города разрешено на нарушение трудового, земельного законодательства и законодательства в сфере ЖКХ.</w:t>
      </w:r>
    </w:p>
    <w:p w14:paraId="54E99283" w14:textId="77777777" w:rsidR="00E234EB" w:rsidRPr="00032C3A" w:rsidRDefault="00E234EB" w:rsidP="00E234EB">
      <w:pPr>
        <w:widowControl w:val="0"/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5" w:color="FFFFFF"/>
        </w:pBd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C3A">
        <w:rPr>
          <w:rFonts w:ascii="Times New Roman" w:hAnsi="Times New Roman" w:cs="Times New Roman"/>
          <w:sz w:val="28"/>
          <w:szCs w:val="28"/>
        </w:rPr>
        <w:t>Обращение граждан указанной категории связаны с ненадлежащим выполнением своих обязанностей руководителями администрации города Симферополя, ресурсоснабжающими организациями, иными органами.</w:t>
      </w:r>
    </w:p>
    <w:p w14:paraId="1FA69EC2" w14:textId="77777777" w:rsidR="00E234EB" w:rsidRDefault="00E234EB" w:rsidP="00E234EB">
      <w:pPr>
        <w:widowControl w:val="0"/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5" w:color="FFFFFF"/>
        </w:pBd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2C3A">
        <w:rPr>
          <w:rFonts w:ascii="Times New Roman" w:hAnsi="Times New Roman" w:cs="Times New Roman"/>
          <w:sz w:val="28"/>
          <w:szCs w:val="28"/>
        </w:rPr>
        <w:t xml:space="preserve">о удовлетворенным обращениям выявлено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значительное количество нарушений законов, </w:t>
      </w:r>
      <w:r w:rsidRPr="00032C3A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есены</w:t>
      </w:r>
      <w:r w:rsidRPr="0003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протесты, внесено более 150 представлений, направлены исковые заявления в суды, возбуждены дела об административных правонарушениях, приняты и иные меры реагирования такие, как отмена незаконного решения органов следствия и дознания об отказе в возбуждении уголовного дела или о прекращении и приостановлении расследования уголовного дела. </w:t>
      </w:r>
    </w:p>
    <w:p w14:paraId="562532EB" w14:textId="77777777" w:rsidR="00E234EB" w:rsidRDefault="00E234EB" w:rsidP="00E234EB">
      <w:pPr>
        <w:widowControl w:val="0"/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5" w:color="FFFFFF"/>
        </w:pBd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случае принимаются меры к реальному восстановлению прав заявителей, обеспечивается действенный контроль за результатами рассмотрения мер реагирования по удовлетворенным обращениям до достижения итогового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1F5548" w14:textId="77777777" w:rsidR="00E234EB" w:rsidRDefault="00E234EB" w:rsidP="00E234EB">
      <w:pPr>
        <w:widowControl w:val="0"/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5" w:color="FFFFFF"/>
        </w:pBd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Pr="00E63938">
        <w:rPr>
          <w:rFonts w:ascii="Times New Roman" w:hAnsi="Times New Roman" w:cs="Times New Roman"/>
          <w:sz w:val="28"/>
          <w:szCs w:val="28"/>
        </w:rPr>
        <w:t xml:space="preserve">прокуратурой города Симферополя по обращению пенсионера проведена проверка </w:t>
      </w:r>
      <w:r w:rsidRPr="00E63938">
        <w:rPr>
          <w:rFonts w:ascii="Times New Roman" w:eastAsiaTheme="minorEastAsia" w:hAnsi="Times New Roman" w:cs="Times New Roman"/>
          <w:sz w:val="28"/>
          <w:szCs w:val="28"/>
        </w:rPr>
        <w:t xml:space="preserve">исполнения пенсионного законодательства, </w:t>
      </w:r>
      <w:r w:rsidRPr="00E63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 нарушения прав на пенсионное обеспечение </w:t>
      </w:r>
      <w:r w:rsidRPr="00E63938">
        <w:rPr>
          <w:rFonts w:ascii="Times New Roman" w:hAnsi="Times New Roman" w:cs="Times New Roman"/>
          <w:sz w:val="28"/>
          <w:szCs w:val="28"/>
        </w:rPr>
        <w:t>Отделением Фонда пенсионного и социального страхования Российской Федерации по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17AB4A" w14:textId="77777777" w:rsidR="00E234EB" w:rsidRPr="00E63938" w:rsidRDefault="00E234EB" w:rsidP="00E234EB">
      <w:pPr>
        <w:widowControl w:val="0"/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5" w:color="FFFFFF"/>
        </w:pBd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938">
        <w:rPr>
          <w:rFonts w:ascii="Times New Roman" w:hAnsi="Times New Roman" w:cs="Times New Roman"/>
          <w:sz w:val="28"/>
          <w:szCs w:val="28"/>
        </w:rPr>
        <w:t>В связи с выявленными нарушениями жителя Симферополя пенсионного возраста прокуратура города Симферополя обратилась в суд. Решением Центрального районного суда г. Симферополя иск прокуратуры города Симферополя удовлетворен. Решение Отделения об отказе в назначении страховой пенсии по старости признано незаконным, возложено обязательство назначить пенсию с включением спорных периодов работы с июля 2024 года.</w:t>
      </w:r>
    </w:p>
    <w:p w14:paraId="5F38CE6E" w14:textId="33FF9CA3" w:rsidR="000F0368" w:rsidRPr="00E234EB" w:rsidRDefault="00E234EB">
      <w:pPr>
        <w:rPr>
          <w:rFonts w:ascii="Times New Roman" w:hAnsi="Times New Roman" w:cs="Times New Roman"/>
          <w:sz w:val="28"/>
          <w:szCs w:val="28"/>
        </w:rPr>
      </w:pPr>
      <w:r w:rsidRPr="00E234EB">
        <w:rPr>
          <w:rFonts w:ascii="Times New Roman" w:hAnsi="Times New Roman" w:cs="Times New Roman"/>
          <w:sz w:val="28"/>
          <w:szCs w:val="28"/>
        </w:rPr>
        <w:t xml:space="preserve">Помощник прокурора города                        </w:t>
      </w:r>
      <w:bookmarkStart w:id="0" w:name="_GoBack"/>
      <w:bookmarkEnd w:id="0"/>
      <w:r w:rsidRPr="00E234EB">
        <w:rPr>
          <w:rFonts w:ascii="Times New Roman" w:hAnsi="Times New Roman" w:cs="Times New Roman"/>
          <w:sz w:val="28"/>
          <w:szCs w:val="28"/>
        </w:rPr>
        <w:t xml:space="preserve">                                  Д.С. Казанник</w:t>
      </w:r>
    </w:p>
    <w:sectPr w:rsidR="000F0368" w:rsidRPr="00E2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37"/>
    <w:rsid w:val="00533637"/>
    <w:rsid w:val="00B73953"/>
    <w:rsid w:val="00E234EB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DA5F"/>
  <w15:chartTrackingRefBased/>
  <w15:docId w15:val="{C2BC6FBC-5908-427C-A2CA-FFAD6B9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 Анна Александровна</dc:creator>
  <cp:keywords/>
  <dc:description/>
  <cp:lastModifiedBy>Обер Анна Александровна</cp:lastModifiedBy>
  <cp:revision>2</cp:revision>
  <dcterms:created xsi:type="dcterms:W3CDTF">2025-01-08T13:43:00Z</dcterms:created>
  <dcterms:modified xsi:type="dcterms:W3CDTF">2025-01-08T13:44:00Z</dcterms:modified>
</cp:coreProperties>
</file>