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92F" w:rsidRDefault="006104D2" w:rsidP="00D355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863D09">
        <w:rPr>
          <w:rFonts w:ascii="Times New Roman" w:hAnsi="Times New Roman"/>
          <w:b/>
          <w:sz w:val="28"/>
          <w:szCs w:val="28"/>
        </w:rPr>
        <w:t xml:space="preserve"> </w:t>
      </w:r>
      <w:r w:rsidR="0057092F" w:rsidRPr="00A415E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16FCA" w:rsidRDefault="00D16FCA" w:rsidP="00D355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7092F" w:rsidRPr="00C61DA9" w:rsidRDefault="0057092F" w:rsidP="00D35521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iCs/>
          <w:sz w:val="28"/>
          <w:szCs w:val="28"/>
          <w:lang w:eastAsia="en-US"/>
        </w:rPr>
      </w:pPr>
      <w:r w:rsidRPr="00C61DA9">
        <w:rPr>
          <w:rFonts w:eastAsia="Calibri"/>
          <w:bCs/>
          <w:iCs/>
          <w:sz w:val="28"/>
          <w:szCs w:val="28"/>
          <w:lang w:eastAsia="en-US"/>
        </w:rPr>
        <w:t>к проекту решения Симферопольского городского совета «О внесении изменений в решение 4</w:t>
      </w:r>
      <w:r w:rsidR="000E4473">
        <w:rPr>
          <w:rFonts w:eastAsia="Calibri"/>
          <w:bCs/>
          <w:iCs/>
          <w:sz w:val="28"/>
          <w:szCs w:val="28"/>
          <w:lang w:eastAsia="en-US"/>
        </w:rPr>
        <w:t>5</w:t>
      </w:r>
      <w:r w:rsidRPr="00C61DA9">
        <w:rPr>
          <w:rFonts w:eastAsia="Calibri"/>
          <w:bCs/>
          <w:iCs/>
          <w:sz w:val="28"/>
          <w:szCs w:val="28"/>
          <w:lang w:eastAsia="en-US"/>
        </w:rPr>
        <w:t xml:space="preserve">-й сессии Симферопольского городского совета 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                       </w:t>
      </w:r>
      <w:r w:rsidR="000E4473" w:rsidRPr="00C61DA9">
        <w:rPr>
          <w:rFonts w:eastAsia="Calibri"/>
          <w:bCs/>
          <w:iCs/>
          <w:sz w:val="28"/>
          <w:szCs w:val="28"/>
          <w:lang w:val="en-US" w:eastAsia="en-US"/>
        </w:rPr>
        <w:t>I</w:t>
      </w:r>
      <w:r w:rsidRPr="00C61DA9">
        <w:rPr>
          <w:rFonts w:eastAsia="Calibri"/>
          <w:bCs/>
          <w:iCs/>
          <w:sz w:val="28"/>
          <w:szCs w:val="28"/>
          <w:lang w:val="en-US" w:eastAsia="en-US"/>
        </w:rPr>
        <w:t>I</w:t>
      </w:r>
      <w:r w:rsidRPr="00C61DA9">
        <w:rPr>
          <w:rFonts w:eastAsia="Calibri"/>
          <w:bCs/>
          <w:iCs/>
          <w:sz w:val="28"/>
          <w:szCs w:val="28"/>
          <w:lang w:eastAsia="en-US"/>
        </w:rPr>
        <w:t xml:space="preserve"> созыва от </w:t>
      </w:r>
      <w:r w:rsidR="000E4473">
        <w:rPr>
          <w:rFonts w:eastAsia="Calibri"/>
          <w:bCs/>
          <w:iCs/>
          <w:sz w:val="28"/>
          <w:szCs w:val="28"/>
          <w:lang w:eastAsia="en-US"/>
        </w:rPr>
        <w:t>30</w:t>
      </w:r>
      <w:r w:rsidRPr="00C61DA9">
        <w:rPr>
          <w:rFonts w:eastAsia="Calibri"/>
          <w:bCs/>
          <w:iCs/>
          <w:sz w:val="28"/>
          <w:szCs w:val="28"/>
          <w:lang w:eastAsia="en-US"/>
        </w:rPr>
        <w:t>.04.20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21 № </w:t>
      </w:r>
      <w:r w:rsidRPr="00C61DA9">
        <w:rPr>
          <w:rFonts w:eastAsia="Calibri"/>
          <w:bCs/>
          <w:iCs/>
          <w:sz w:val="28"/>
          <w:szCs w:val="28"/>
          <w:lang w:eastAsia="en-US"/>
        </w:rPr>
        <w:t>3</w:t>
      </w:r>
      <w:r w:rsidR="000E4473">
        <w:rPr>
          <w:rFonts w:eastAsia="Calibri"/>
          <w:bCs/>
          <w:iCs/>
          <w:sz w:val="28"/>
          <w:szCs w:val="28"/>
          <w:lang w:eastAsia="en-US"/>
        </w:rPr>
        <w:t>61</w:t>
      </w:r>
      <w:r w:rsidRPr="00C61DA9">
        <w:rPr>
          <w:rFonts w:eastAsia="Calibri"/>
          <w:bCs/>
          <w:iCs/>
          <w:sz w:val="28"/>
          <w:szCs w:val="28"/>
          <w:lang w:eastAsia="en-US"/>
        </w:rPr>
        <w:t xml:space="preserve"> «Об утверждении Правил землепользования</w:t>
      </w:r>
      <w:r w:rsidR="0040166B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                 </w:t>
      </w:r>
      <w:r w:rsidRPr="00C61DA9">
        <w:rPr>
          <w:rFonts w:eastAsia="Calibri"/>
          <w:bCs/>
          <w:iCs/>
          <w:sz w:val="28"/>
          <w:szCs w:val="28"/>
          <w:lang w:eastAsia="en-US"/>
        </w:rPr>
        <w:t>и застройки муниципального образования городской округ Симферополь Республики Крым»</w:t>
      </w:r>
    </w:p>
    <w:p w:rsidR="00D16FCA" w:rsidRDefault="00D16FCA" w:rsidP="00D35521">
      <w:pPr>
        <w:suppressAutoHyphens w:val="0"/>
        <w:autoSpaceDE w:val="0"/>
        <w:autoSpaceDN w:val="0"/>
        <w:adjustRightInd w:val="0"/>
        <w:ind w:firstLine="708"/>
        <w:jc w:val="center"/>
        <w:rPr>
          <w:color w:val="00000A"/>
          <w:sz w:val="28"/>
          <w:szCs w:val="28"/>
          <w:lang w:eastAsia="ru-RU"/>
        </w:rPr>
      </w:pPr>
    </w:p>
    <w:p w:rsidR="00196D9C" w:rsidRPr="00632239" w:rsidRDefault="004E61ED" w:rsidP="00196D9C">
      <w:pPr>
        <w:suppressAutoHyphens w:val="0"/>
        <w:autoSpaceDE w:val="0"/>
        <w:autoSpaceDN w:val="0"/>
        <w:adjustRightInd w:val="0"/>
        <w:ind w:firstLine="709"/>
        <w:jc w:val="both"/>
        <w:rPr>
          <w:bCs/>
          <w:iCs/>
          <w:color w:val="00000A"/>
          <w:spacing w:val="-2"/>
          <w:sz w:val="28"/>
          <w:szCs w:val="28"/>
          <w:lang w:eastAsia="ru-RU"/>
        </w:rPr>
      </w:pPr>
      <w:r w:rsidRPr="00E85F92">
        <w:rPr>
          <w:color w:val="00000A"/>
          <w:spacing w:val="-2"/>
          <w:sz w:val="28"/>
          <w:szCs w:val="28"/>
          <w:lang w:eastAsia="ru-RU"/>
        </w:rPr>
        <w:t xml:space="preserve">Проект решения Симферопольского городского совета </w:t>
      </w:r>
      <w:r w:rsidRPr="00E85F92">
        <w:rPr>
          <w:bCs/>
          <w:iCs/>
          <w:color w:val="00000A"/>
          <w:spacing w:val="-2"/>
          <w:sz w:val="28"/>
          <w:szCs w:val="28"/>
          <w:lang w:eastAsia="ru-RU"/>
        </w:rPr>
        <w:t xml:space="preserve">«О внесении изменений в решение 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>4</w:t>
      </w:r>
      <w:r w:rsidR="000E4473">
        <w:rPr>
          <w:rFonts w:eastAsia="Calibri"/>
          <w:bCs/>
          <w:iCs/>
          <w:sz w:val="28"/>
          <w:szCs w:val="28"/>
          <w:lang w:eastAsia="en-US"/>
        </w:rPr>
        <w:t>5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 xml:space="preserve">-й сессии Симферопольского городского совета 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                       </w:t>
      </w:r>
      <w:r w:rsidR="000E4473" w:rsidRPr="00C61DA9">
        <w:rPr>
          <w:rFonts w:eastAsia="Calibri"/>
          <w:bCs/>
          <w:iCs/>
          <w:sz w:val="28"/>
          <w:szCs w:val="28"/>
          <w:lang w:val="en-US" w:eastAsia="en-US"/>
        </w:rPr>
        <w:t>II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 xml:space="preserve"> созыва от </w:t>
      </w:r>
      <w:r w:rsidR="000E4473">
        <w:rPr>
          <w:rFonts w:eastAsia="Calibri"/>
          <w:bCs/>
          <w:iCs/>
          <w:sz w:val="28"/>
          <w:szCs w:val="28"/>
          <w:lang w:eastAsia="en-US"/>
        </w:rPr>
        <w:t>30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>.04.20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21 № 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>3</w:t>
      </w:r>
      <w:r w:rsidR="000E4473">
        <w:rPr>
          <w:rFonts w:eastAsia="Calibri"/>
          <w:bCs/>
          <w:iCs/>
          <w:sz w:val="28"/>
          <w:szCs w:val="28"/>
          <w:lang w:eastAsia="en-US"/>
        </w:rPr>
        <w:t>61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 xml:space="preserve"> «Об утверждении Правил землепользования</w:t>
      </w:r>
      <w:r w:rsidR="000E4473">
        <w:rPr>
          <w:rFonts w:eastAsia="Calibri"/>
          <w:bCs/>
          <w:iCs/>
          <w:sz w:val="28"/>
          <w:szCs w:val="28"/>
          <w:lang w:eastAsia="en-US"/>
        </w:rPr>
        <w:t xml:space="preserve">                  </w:t>
      </w:r>
      <w:r w:rsidR="000E4473" w:rsidRPr="00C61DA9">
        <w:rPr>
          <w:rFonts w:eastAsia="Calibri"/>
          <w:bCs/>
          <w:iCs/>
          <w:sz w:val="28"/>
          <w:szCs w:val="28"/>
          <w:lang w:eastAsia="en-US"/>
        </w:rPr>
        <w:t>и застройки муниципального образования городской округ Симферополь Республики Крым</w:t>
      </w:r>
      <w:r w:rsidRPr="00E85F92">
        <w:rPr>
          <w:bCs/>
          <w:iCs/>
          <w:color w:val="00000A"/>
          <w:spacing w:val="-2"/>
          <w:sz w:val="28"/>
          <w:szCs w:val="28"/>
          <w:lang w:eastAsia="ru-RU"/>
        </w:rPr>
        <w:t>»</w:t>
      </w:r>
      <w:r w:rsidRPr="00E85F92">
        <w:rPr>
          <w:color w:val="00000A"/>
          <w:spacing w:val="-2"/>
          <w:sz w:val="28"/>
          <w:szCs w:val="28"/>
          <w:lang w:eastAsia="ru-RU"/>
        </w:rPr>
        <w:t xml:space="preserve"> (далее – </w:t>
      </w:r>
      <w:r>
        <w:rPr>
          <w:color w:val="00000A"/>
          <w:sz w:val="28"/>
          <w:szCs w:val="28"/>
          <w:lang w:eastAsia="ru-RU"/>
        </w:rPr>
        <w:t>п</w:t>
      </w:r>
      <w:r w:rsidRPr="00C61DA9">
        <w:rPr>
          <w:color w:val="00000A"/>
          <w:sz w:val="28"/>
          <w:szCs w:val="28"/>
          <w:lang w:eastAsia="ru-RU"/>
        </w:rPr>
        <w:t xml:space="preserve">роект) </w:t>
      </w:r>
      <w:r w:rsidRPr="00E85F92">
        <w:rPr>
          <w:bCs/>
          <w:iCs/>
          <w:color w:val="00000A"/>
          <w:spacing w:val="-2"/>
          <w:sz w:val="28"/>
          <w:szCs w:val="28"/>
          <w:lang w:eastAsia="ru-RU"/>
        </w:rPr>
        <w:t xml:space="preserve">подготовлен в соответствии </w:t>
      </w:r>
      <w:r w:rsidR="000E4473">
        <w:rPr>
          <w:bCs/>
          <w:iCs/>
          <w:color w:val="00000A"/>
          <w:spacing w:val="-2"/>
          <w:sz w:val="28"/>
          <w:szCs w:val="28"/>
          <w:lang w:eastAsia="ru-RU"/>
        </w:rPr>
        <w:t xml:space="preserve">                                           </w:t>
      </w:r>
      <w:r w:rsidRPr="00E85F92">
        <w:rPr>
          <w:bCs/>
          <w:iCs/>
          <w:color w:val="00000A"/>
          <w:spacing w:val="-2"/>
          <w:sz w:val="28"/>
          <w:szCs w:val="28"/>
          <w:lang w:eastAsia="ru-RU"/>
        </w:rPr>
        <w:t xml:space="preserve">с Конституцией Российской Федерации, Градостроительным кодексом Российской Федерации, </w:t>
      </w:r>
      <w:r w:rsidR="003D2EEB">
        <w:rPr>
          <w:sz w:val="28"/>
          <w:szCs w:val="28"/>
        </w:rPr>
        <w:t>Федеральным законом от 20.03.2025 № 33-ФЗ</w:t>
      </w:r>
      <w:r w:rsidR="003D2EEB"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</w:t>
      </w:r>
      <w:r w:rsidR="003D2EEB" w:rsidRPr="00407E79">
        <w:rPr>
          <w:sz w:val="28"/>
          <w:szCs w:val="28"/>
        </w:rPr>
        <w:t>,</w:t>
      </w:r>
      <w:r w:rsidRPr="00E85F92">
        <w:rPr>
          <w:bCs/>
          <w:iCs/>
          <w:color w:val="00000A"/>
          <w:spacing w:val="-2"/>
          <w:sz w:val="28"/>
          <w:szCs w:val="28"/>
          <w:lang w:eastAsia="ru-RU"/>
        </w:rPr>
        <w:t xml:space="preserve"> </w:t>
      </w:r>
      <w:r w:rsidR="0020187E" w:rsidRPr="00034FDA">
        <w:rPr>
          <w:sz w:val="28"/>
          <w:szCs w:val="28"/>
        </w:rPr>
        <w:t xml:space="preserve">статьей 16 Федерального закона от 06.10.2003 </w:t>
      </w:r>
      <w:r w:rsidR="0020187E">
        <w:rPr>
          <w:sz w:val="28"/>
          <w:szCs w:val="28"/>
        </w:rPr>
        <w:br/>
      </w:r>
      <w:r w:rsidR="0020187E" w:rsidRPr="00034FDA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20187E">
        <w:rPr>
          <w:sz w:val="28"/>
          <w:szCs w:val="28"/>
        </w:rPr>
        <w:br/>
      </w:r>
      <w:r w:rsidR="0020187E" w:rsidRPr="00034FDA">
        <w:rPr>
          <w:sz w:val="28"/>
          <w:szCs w:val="28"/>
        </w:rPr>
        <w:t>в Российской Федерации</w:t>
      </w:r>
      <w:r w:rsidR="0020187E">
        <w:rPr>
          <w:sz w:val="28"/>
          <w:szCs w:val="28"/>
        </w:rPr>
        <w:t xml:space="preserve">», </w:t>
      </w:r>
      <w:r w:rsidR="00196D9C" w:rsidRPr="00E85F92">
        <w:rPr>
          <w:spacing w:val="-2"/>
          <w:sz w:val="28"/>
          <w:szCs w:val="28"/>
        </w:rPr>
        <w:t>Уставом муниципального образования городско</w:t>
      </w:r>
      <w:r w:rsidR="00196D9C">
        <w:rPr>
          <w:spacing w:val="-2"/>
          <w:sz w:val="28"/>
          <w:szCs w:val="28"/>
        </w:rPr>
        <w:t>й округ</w:t>
      </w:r>
      <w:r w:rsidR="00196D9C" w:rsidRPr="00E85F92">
        <w:rPr>
          <w:spacing w:val="-2"/>
          <w:sz w:val="28"/>
          <w:szCs w:val="28"/>
        </w:rPr>
        <w:t xml:space="preserve"> Симферополь Республики Крым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 xml:space="preserve">, </w:t>
      </w:r>
      <w:r w:rsidR="00196D9C" w:rsidRPr="007E3A95">
        <w:rPr>
          <w:spacing w:val="-2"/>
          <w:sz w:val="28"/>
          <w:szCs w:val="28"/>
        </w:rPr>
        <w:t>решением</w:t>
      </w:r>
      <w:r w:rsidR="00196D9C">
        <w:rPr>
          <w:spacing w:val="-2"/>
          <w:sz w:val="28"/>
          <w:szCs w:val="28"/>
        </w:rPr>
        <w:t xml:space="preserve"> </w:t>
      </w:r>
      <w:r w:rsidR="00196D9C" w:rsidRPr="007E3A95">
        <w:rPr>
          <w:spacing w:val="-2"/>
          <w:sz w:val="28"/>
          <w:szCs w:val="28"/>
        </w:rPr>
        <w:t>6-й сессии Симферопольского городского совета I созыва от 28.11.2</w:t>
      </w:r>
      <w:r w:rsidR="00196D9C">
        <w:rPr>
          <w:spacing w:val="-2"/>
          <w:sz w:val="28"/>
          <w:szCs w:val="28"/>
        </w:rPr>
        <w:t xml:space="preserve">014 № 84 </w:t>
      </w:r>
      <w:r w:rsidR="00196D9C">
        <w:rPr>
          <w:spacing w:val="-2"/>
          <w:sz w:val="28"/>
          <w:szCs w:val="28"/>
        </w:rPr>
        <w:br/>
        <w:t xml:space="preserve">«О публичных слушаниях </w:t>
      </w:r>
      <w:r w:rsidR="00196D9C" w:rsidRPr="007E3A95">
        <w:rPr>
          <w:spacing w:val="-2"/>
          <w:sz w:val="28"/>
          <w:szCs w:val="28"/>
        </w:rPr>
        <w:t xml:space="preserve">в муниципальном образовании городской округ Симферополь Республики Крым», решением 94-й сессии Симферопольского городского совета </w:t>
      </w:r>
      <w:r w:rsidR="00196D9C" w:rsidRPr="007E3A95">
        <w:rPr>
          <w:spacing w:val="-2"/>
          <w:sz w:val="28"/>
          <w:szCs w:val="28"/>
          <w:lang w:val="en-US"/>
        </w:rPr>
        <w:t>I</w:t>
      </w:r>
      <w:r w:rsidR="00196D9C" w:rsidRPr="007E3A95">
        <w:rPr>
          <w:spacing w:val="-2"/>
          <w:sz w:val="28"/>
          <w:szCs w:val="28"/>
        </w:rPr>
        <w:t xml:space="preserve"> созыва от 25.10.2018 № 1764 «Об утверждении Положения об организации и проведении общественных обсуждений, публичных слушаний при осуществлении</w:t>
      </w:r>
      <w:r w:rsidR="00196D9C">
        <w:rPr>
          <w:spacing w:val="-2"/>
          <w:sz w:val="28"/>
          <w:szCs w:val="28"/>
        </w:rPr>
        <w:t xml:space="preserve"> градостроительной деятельности</w:t>
      </w:r>
      <w:r w:rsidR="00196D9C">
        <w:rPr>
          <w:spacing w:val="-2"/>
          <w:sz w:val="28"/>
          <w:szCs w:val="28"/>
        </w:rPr>
        <w:br/>
      </w:r>
      <w:r w:rsidR="00196D9C" w:rsidRPr="007E3A95">
        <w:rPr>
          <w:spacing w:val="-2"/>
          <w:sz w:val="28"/>
          <w:szCs w:val="28"/>
        </w:rPr>
        <w:t xml:space="preserve">в муниципальном образовании городской округ Симферополь Республики Крым», </w:t>
      </w:r>
      <w:r w:rsidR="00196D9C">
        <w:rPr>
          <w:spacing w:val="-2"/>
          <w:sz w:val="28"/>
          <w:szCs w:val="28"/>
        </w:rPr>
        <w:t xml:space="preserve">на основании 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>протокола и заключения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 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 xml:space="preserve">от 25.02.2026 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>о резу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 xml:space="preserve">льтатах общественных обсуждений </w:t>
      </w:r>
      <w:r w:rsidR="00196D9C" w:rsidRPr="007E3A95">
        <w:rPr>
          <w:spacing w:val="-2"/>
          <w:sz w:val="28"/>
          <w:szCs w:val="28"/>
        </w:rPr>
        <w:t>по проекту муниципального правового акта</w:t>
      </w:r>
      <w:r w:rsidR="00196D9C" w:rsidRPr="007E3A95">
        <w:rPr>
          <w:color w:val="000000"/>
          <w:spacing w:val="-2"/>
          <w:sz w:val="28"/>
          <w:szCs w:val="28"/>
        </w:rPr>
        <w:t xml:space="preserve"> </w:t>
      </w:r>
      <w:r w:rsidR="00196D9C">
        <w:rPr>
          <w:color w:val="000000"/>
          <w:spacing w:val="-2"/>
          <w:sz w:val="28"/>
          <w:szCs w:val="28"/>
        </w:rPr>
        <w:br/>
      </w:r>
      <w:r w:rsidR="00196D9C" w:rsidRPr="007E3A95">
        <w:rPr>
          <w:color w:val="000000"/>
          <w:spacing w:val="-2"/>
          <w:sz w:val="28"/>
          <w:szCs w:val="28"/>
        </w:rPr>
        <w:t>«</w:t>
      </w:r>
      <w:r w:rsidR="00196D9C" w:rsidRPr="007E3A95">
        <w:rPr>
          <w:rFonts w:eastAsia="Calibri"/>
          <w:bCs/>
          <w:iCs/>
          <w:sz w:val="28"/>
          <w:szCs w:val="28"/>
          <w:lang w:eastAsia="en-US"/>
        </w:rPr>
        <w:t>О внесении изменений в решение 45-й сессии Симферопольского городского совета II созыва от 30.04.2021 №</w:t>
      </w:r>
      <w:r w:rsidR="00196D9C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196D9C" w:rsidRPr="007E3A95">
        <w:rPr>
          <w:rFonts w:eastAsia="Calibri"/>
          <w:bCs/>
          <w:iCs/>
          <w:sz w:val="28"/>
          <w:szCs w:val="28"/>
          <w:lang w:eastAsia="en-US"/>
        </w:rPr>
        <w:t>361 «Об утверждении Правил землепользования и застройки муниципального образования городской округ Симферополь Республики Крым</w:t>
      </w:r>
      <w:r w:rsidR="00196D9C" w:rsidRPr="007E3A95">
        <w:rPr>
          <w:color w:val="000000"/>
          <w:spacing w:val="-2"/>
          <w:sz w:val="28"/>
          <w:szCs w:val="28"/>
        </w:rPr>
        <w:t>»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, состоявшихся 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 xml:space="preserve">с 30.01.2026 по 27.02.2026. 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Проект опубликован в </w:t>
      </w:r>
      <w:r w:rsidR="00196D9C" w:rsidRPr="007E3A95">
        <w:rPr>
          <w:spacing w:val="-2"/>
          <w:sz w:val="28"/>
          <w:szCs w:val="28"/>
        </w:rPr>
        <w:t>газете «Южная столица Крым</w:t>
      </w:r>
      <w:r w:rsidR="00196D9C" w:rsidRPr="006643DA">
        <w:rPr>
          <w:spacing w:val="-2"/>
          <w:sz w:val="28"/>
          <w:szCs w:val="28"/>
        </w:rPr>
        <w:t xml:space="preserve">» </w:t>
      </w:r>
      <w:r w:rsidR="00196D9C" w:rsidRPr="006643DA">
        <w:rPr>
          <w:sz w:val="28"/>
          <w:szCs w:val="28"/>
        </w:rPr>
        <w:t xml:space="preserve">от </w:t>
      </w:r>
      <w:r w:rsidR="00196D9C">
        <w:rPr>
          <w:sz w:val="28"/>
          <w:szCs w:val="28"/>
        </w:rPr>
        <w:t>30.01</w:t>
      </w:r>
      <w:r w:rsidR="00196D9C" w:rsidRPr="006643DA">
        <w:rPr>
          <w:sz w:val="28"/>
          <w:szCs w:val="28"/>
        </w:rPr>
        <w:t>.</w:t>
      </w:r>
      <w:r w:rsidR="00196D9C">
        <w:rPr>
          <w:sz w:val="28"/>
          <w:szCs w:val="28"/>
        </w:rPr>
        <w:t>2026</w:t>
      </w:r>
      <w:r w:rsidR="00196D9C" w:rsidRPr="006643DA">
        <w:rPr>
          <w:sz w:val="28"/>
          <w:szCs w:val="28"/>
        </w:rPr>
        <w:t xml:space="preserve"> № </w:t>
      </w:r>
      <w:r w:rsidR="00196D9C">
        <w:rPr>
          <w:sz w:val="28"/>
          <w:szCs w:val="28"/>
        </w:rPr>
        <w:t xml:space="preserve">3 </w:t>
      </w:r>
      <w:r w:rsidR="00196D9C" w:rsidRPr="006643DA">
        <w:rPr>
          <w:sz w:val="28"/>
          <w:szCs w:val="28"/>
        </w:rPr>
        <w:t>(17</w:t>
      </w:r>
      <w:r w:rsidR="00196D9C">
        <w:rPr>
          <w:sz w:val="28"/>
          <w:szCs w:val="28"/>
        </w:rPr>
        <w:t>30</w:t>
      </w:r>
      <w:r w:rsidR="00196D9C" w:rsidRPr="006643DA">
        <w:rPr>
          <w:sz w:val="28"/>
          <w:szCs w:val="28"/>
        </w:rPr>
        <w:t xml:space="preserve">). </w:t>
      </w:r>
      <w:r w:rsidR="00196D9C" w:rsidRPr="006643DA">
        <w:rPr>
          <w:spacing w:val="-2"/>
          <w:sz w:val="28"/>
          <w:szCs w:val="28"/>
        </w:rPr>
        <w:t>Заключени</w:t>
      </w:r>
      <w:r w:rsidR="00196D9C">
        <w:rPr>
          <w:spacing w:val="-2"/>
          <w:sz w:val="28"/>
          <w:szCs w:val="28"/>
        </w:rPr>
        <w:t>е</w:t>
      </w:r>
      <w:r w:rsidR="00196D9C" w:rsidRPr="006643DA">
        <w:rPr>
          <w:spacing w:val="-2"/>
          <w:sz w:val="28"/>
          <w:szCs w:val="28"/>
        </w:rPr>
        <w:t xml:space="preserve"> </w:t>
      </w:r>
      <w:r w:rsidR="00196D9C" w:rsidRPr="006643DA">
        <w:rPr>
          <w:bCs/>
          <w:iCs/>
          <w:color w:val="00000A"/>
          <w:spacing w:val="-2"/>
          <w:sz w:val="28"/>
          <w:szCs w:val="28"/>
          <w:lang w:eastAsia="ru-RU"/>
        </w:rPr>
        <w:t>о результатах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 о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>бщественных обсуждений по проекту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 опубликован</w:t>
      </w:r>
      <w:r w:rsidR="00196D9C">
        <w:rPr>
          <w:bCs/>
          <w:iCs/>
          <w:color w:val="00000A"/>
          <w:spacing w:val="-2"/>
          <w:sz w:val="28"/>
          <w:szCs w:val="28"/>
          <w:lang w:eastAsia="ru-RU"/>
        </w:rPr>
        <w:t>о</w:t>
      </w:r>
      <w:r w:rsidR="00196D9C" w:rsidRPr="007E3A95">
        <w:rPr>
          <w:bCs/>
          <w:iCs/>
          <w:color w:val="00000A"/>
          <w:spacing w:val="-2"/>
          <w:sz w:val="28"/>
          <w:szCs w:val="28"/>
          <w:lang w:eastAsia="ru-RU"/>
        </w:rPr>
        <w:t xml:space="preserve"> </w:t>
      </w:r>
      <w:r w:rsidR="00196D9C" w:rsidRPr="00AE53FD">
        <w:rPr>
          <w:sz w:val="28"/>
          <w:szCs w:val="28"/>
        </w:rPr>
        <w:t>в газете «Южная столица Крым»</w:t>
      </w:r>
      <w:r w:rsidR="00196D9C" w:rsidRPr="00632239">
        <w:rPr>
          <w:bCs/>
          <w:iCs/>
          <w:color w:val="00000A"/>
          <w:spacing w:val="-2"/>
          <w:sz w:val="28"/>
          <w:szCs w:val="28"/>
          <w:lang w:eastAsia="ru-RU"/>
        </w:rPr>
        <w:t xml:space="preserve"> </w:t>
      </w:r>
      <w:r w:rsidR="00196D9C" w:rsidRPr="006643DA">
        <w:rPr>
          <w:sz w:val="28"/>
          <w:szCs w:val="28"/>
        </w:rPr>
        <w:t xml:space="preserve">от </w:t>
      </w:r>
      <w:r w:rsidR="00196D9C">
        <w:rPr>
          <w:sz w:val="28"/>
          <w:szCs w:val="28"/>
        </w:rPr>
        <w:t>27.02</w:t>
      </w:r>
      <w:r w:rsidR="00196D9C" w:rsidRPr="006643DA">
        <w:rPr>
          <w:sz w:val="28"/>
          <w:szCs w:val="28"/>
        </w:rPr>
        <w:t>.</w:t>
      </w:r>
      <w:r w:rsidR="00196D9C">
        <w:rPr>
          <w:sz w:val="28"/>
          <w:szCs w:val="28"/>
        </w:rPr>
        <w:t>2026</w:t>
      </w:r>
      <w:r w:rsidR="00196D9C" w:rsidRPr="006643DA">
        <w:rPr>
          <w:sz w:val="28"/>
          <w:szCs w:val="28"/>
        </w:rPr>
        <w:t xml:space="preserve"> № </w:t>
      </w:r>
      <w:r w:rsidR="00196D9C">
        <w:rPr>
          <w:sz w:val="28"/>
          <w:szCs w:val="28"/>
        </w:rPr>
        <w:t xml:space="preserve">7 </w:t>
      </w:r>
      <w:r w:rsidR="00196D9C" w:rsidRPr="006643DA">
        <w:rPr>
          <w:sz w:val="28"/>
          <w:szCs w:val="28"/>
        </w:rPr>
        <w:t>(17</w:t>
      </w:r>
      <w:r w:rsidR="00196D9C">
        <w:rPr>
          <w:sz w:val="28"/>
          <w:szCs w:val="28"/>
        </w:rPr>
        <w:t>34</w:t>
      </w:r>
      <w:r w:rsidR="00196D9C" w:rsidRPr="006643DA">
        <w:rPr>
          <w:sz w:val="28"/>
          <w:szCs w:val="28"/>
        </w:rPr>
        <w:t>)</w:t>
      </w:r>
      <w:r w:rsidR="00196D9C">
        <w:rPr>
          <w:sz w:val="28"/>
          <w:szCs w:val="28"/>
        </w:rPr>
        <w:t xml:space="preserve"> </w:t>
      </w:r>
      <w:r w:rsidR="00196D9C">
        <w:rPr>
          <w:sz w:val="28"/>
          <w:szCs w:val="28"/>
        </w:rPr>
        <w:br/>
        <w:t xml:space="preserve">(с исправлением от </w:t>
      </w:r>
      <w:r w:rsidR="00196D9C" w:rsidRPr="00196D9C">
        <w:rPr>
          <w:sz w:val="28"/>
          <w:szCs w:val="28"/>
        </w:rPr>
        <w:t>19.03.2026 №</w:t>
      </w:r>
      <w:r w:rsidR="00807A76">
        <w:rPr>
          <w:sz w:val="28"/>
          <w:szCs w:val="28"/>
        </w:rPr>
        <w:t xml:space="preserve"> </w:t>
      </w:r>
      <w:r w:rsidR="00196D9C" w:rsidRPr="00196D9C">
        <w:rPr>
          <w:sz w:val="28"/>
          <w:szCs w:val="28"/>
        </w:rPr>
        <w:t>10 (1737)</w:t>
      </w:r>
      <w:r w:rsidR="00196D9C" w:rsidRPr="006643DA">
        <w:rPr>
          <w:sz w:val="28"/>
          <w:szCs w:val="28"/>
        </w:rPr>
        <w:t>.</w:t>
      </w:r>
    </w:p>
    <w:p w:rsidR="00807A76" w:rsidRDefault="00196D9C" w:rsidP="00807A76">
      <w:pPr>
        <w:autoSpaceDE w:val="0"/>
        <w:autoSpaceDN w:val="0"/>
        <w:adjustRightInd w:val="0"/>
        <w:ind w:firstLine="708"/>
        <w:jc w:val="both"/>
        <w:rPr>
          <w:bCs/>
          <w:iCs/>
          <w:color w:val="00000A"/>
          <w:spacing w:val="-2"/>
          <w:sz w:val="28"/>
          <w:szCs w:val="28"/>
        </w:rPr>
      </w:pPr>
      <w:r w:rsidRPr="007E3A95">
        <w:rPr>
          <w:bCs/>
          <w:iCs/>
          <w:color w:val="00000A"/>
          <w:spacing w:val="-2"/>
          <w:sz w:val="28"/>
          <w:szCs w:val="28"/>
        </w:rPr>
        <w:t>В соответствии с частью 5 статьи 33 Градостроительного кодекса Российской Федерации главой администрации принят</w:t>
      </w:r>
      <w:r w:rsidR="00807A76">
        <w:rPr>
          <w:bCs/>
          <w:iCs/>
          <w:color w:val="00000A"/>
          <w:spacing w:val="-2"/>
          <w:sz w:val="28"/>
          <w:szCs w:val="28"/>
        </w:rPr>
        <w:t>о</w:t>
      </w:r>
      <w:r w:rsidRPr="007E3A95">
        <w:rPr>
          <w:bCs/>
          <w:iCs/>
          <w:color w:val="00000A"/>
          <w:spacing w:val="-2"/>
          <w:sz w:val="28"/>
          <w:szCs w:val="28"/>
        </w:rPr>
        <w:t xml:space="preserve"> постановлени</w:t>
      </w:r>
      <w:r w:rsidR="00807A76">
        <w:rPr>
          <w:bCs/>
          <w:iCs/>
          <w:color w:val="00000A"/>
          <w:spacing w:val="-2"/>
          <w:sz w:val="28"/>
          <w:szCs w:val="28"/>
        </w:rPr>
        <w:t>е</w:t>
      </w:r>
      <w:r w:rsidRPr="007E3A95">
        <w:rPr>
          <w:bCs/>
          <w:iCs/>
          <w:color w:val="00000A"/>
          <w:spacing w:val="-2"/>
          <w:sz w:val="28"/>
          <w:szCs w:val="28"/>
        </w:rPr>
        <w:t xml:space="preserve"> Администрации города Симферополя Республики </w:t>
      </w:r>
      <w:r w:rsidRPr="007C38F2">
        <w:rPr>
          <w:bCs/>
          <w:iCs/>
          <w:color w:val="00000A"/>
          <w:spacing w:val="-2"/>
          <w:sz w:val="28"/>
          <w:szCs w:val="28"/>
        </w:rPr>
        <w:t xml:space="preserve">Крым </w:t>
      </w:r>
      <w:r>
        <w:rPr>
          <w:bCs/>
          <w:iCs/>
          <w:color w:val="00000A"/>
          <w:spacing w:val="-2"/>
          <w:sz w:val="28"/>
          <w:szCs w:val="28"/>
          <w:lang w:eastAsia="ru-RU"/>
        </w:rPr>
        <w:t xml:space="preserve">от 23.01.2026 № 106 </w:t>
      </w:r>
      <w:r w:rsidRPr="007C38F2">
        <w:rPr>
          <w:bCs/>
          <w:iCs/>
          <w:color w:val="00000A"/>
          <w:spacing w:val="-2"/>
          <w:sz w:val="28"/>
          <w:szCs w:val="28"/>
        </w:rPr>
        <w:t>«О подготовке проекта о внесе</w:t>
      </w:r>
      <w:r w:rsidRPr="007E3A95">
        <w:rPr>
          <w:bCs/>
          <w:iCs/>
          <w:color w:val="00000A"/>
          <w:spacing w:val="-2"/>
          <w:sz w:val="28"/>
          <w:szCs w:val="28"/>
        </w:rPr>
        <w:t>нии изменений в Правила</w:t>
      </w:r>
      <w:r>
        <w:rPr>
          <w:bCs/>
          <w:iCs/>
          <w:color w:val="00000A"/>
          <w:spacing w:val="-2"/>
          <w:sz w:val="28"/>
          <w:szCs w:val="28"/>
        </w:rPr>
        <w:t xml:space="preserve"> </w:t>
      </w:r>
      <w:r w:rsidRPr="007E3A95">
        <w:rPr>
          <w:bCs/>
          <w:iCs/>
          <w:color w:val="00000A"/>
          <w:spacing w:val="-2"/>
          <w:sz w:val="28"/>
          <w:szCs w:val="28"/>
        </w:rPr>
        <w:t xml:space="preserve">землепользования </w:t>
      </w:r>
      <w:r>
        <w:rPr>
          <w:bCs/>
          <w:iCs/>
          <w:color w:val="00000A"/>
          <w:spacing w:val="-2"/>
          <w:sz w:val="28"/>
          <w:szCs w:val="28"/>
        </w:rPr>
        <w:br/>
      </w:r>
      <w:r w:rsidRPr="007E3A95">
        <w:rPr>
          <w:bCs/>
          <w:iCs/>
          <w:color w:val="00000A"/>
          <w:spacing w:val="-2"/>
          <w:sz w:val="28"/>
          <w:szCs w:val="28"/>
        </w:rPr>
        <w:t>и застройки муниципального образования городской округ Симферополь Республики Крым»</w:t>
      </w:r>
      <w:r>
        <w:rPr>
          <w:bCs/>
          <w:iCs/>
          <w:color w:val="00000A"/>
          <w:spacing w:val="-2"/>
          <w:sz w:val="28"/>
          <w:szCs w:val="28"/>
        </w:rPr>
        <w:t>.</w:t>
      </w:r>
    </w:p>
    <w:p w:rsidR="00807A76" w:rsidRDefault="00807A76" w:rsidP="00807A7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направленному письму Министерства жилищной политики </w:t>
      </w:r>
      <w:r>
        <w:rPr>
          <w:sz w:val="28"/>
          <w:szCs w:val="28"/>
        </w:rPr>
        <w:br/>
        <w:t xml:space="preserve">и государственного </w:t>
      </w:r>
      <w:r w:rsidRPr="00797639">
        <w:rPr>
          <w:rFonts w:eastAsia="Calibri"/>
          <w:bCs/>
          <w:iCs/>
          <w:sz w:val="28"/>
          <w:szCs w:val="28"/>
          <w:lang w:eastAsia="en-US"/>
        </w:rPr>
        <w:t>строительного надзора Республики Крым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от 17.01.2025 </w:t>
      </w:r>
      <w:r>
        <w:rPr>
          <w:rFonts w:eastAsia="Calibri"/>
          <w:bCs/>
          <w:iCs/>
          <w:sz w:val="28"/>
          <w:szCs w:val="28"/>
          <w:lang w:eastAsia="en-US"/>
        </w:rPr>
        <w:br/>
        <w:t xml:space="preserve">№ 01-04/341/16, </w:t>
      </w:r>
      <w:r w:rsidRPr="00807A76">
        <w:rPr>
          <w:sz w:val="28"/>
          <w:szCs w:val="28"/>
        </w:rPr>
        <w:t xml:space="preserve">в части исполнения требования Министерства жилищной </w:t>
      </w:r>
      <w:r w:rsidRPr="00807A76">
        <w:rPr>
          <w:sz w:val="28"/>
          <w:szCs w:val="28"/>
        </w:rPr>
        <w:lastRenderedPageBreak/>
        <w:t xml:space="preserve">политики и государственного строительного надзора Республики Крым </w:t>
      </w:r>
      <w:r>
        <w:rPr>
          <w:sz w:val="28"/>
          <w:szCs w:val="28"/>
        </w:rPr>
        <w:br/>
      </w:r>
      <w:r w:rsidRPr="00807A76">
        <w:rPr>
          <w:sz w:val="28"/>
          <w:szCs w:val="28"/>
        </w:rPr>
        <w:t>от 04.09.2024 № 01-34/12847/14.1,</w:t>
      </w:r>
      <w:r>
        <w:rPr>
          <w:sz w:val="28"/>
          <w:szCs w:val="28"/>
        </w:rPr>
        <w:t xml:space="preserve"> с целью исключения неоднозначного </w:t>
      </w:r>
      <w:r w:rsidRPr="00807A76">
        <w:rPr>
          <w:sz w:val="28"/>
          <w:szCs w:val="28"/>
        </w:rPr>
        <w:t>применения положений градостроительных регламентов Правил землепользования и застройки</w:t>
      </w:r>
      <w:r>
        <w:rPr>
          <w:sz w:val="28"/>
          <w:szCs w:val="28"/>
        </w:rPr>
        <w:t xml:space="preserve"> </w:t>
      </w:r>
      <w:r w:rsidRPr="007E3A95">
        <w:rPr>
          <w:bCs/>
          <w:iCs/>
          <w:color w:val="00000A"/>
          <w:spacing w:val="-2"/>
          <w:sz w:val="28"/>
          <w:szCs w:val="28"/>
        </w:rPr>
        <w:t>муниципального образования городской округ Симферополь Республики Крым</w:t>
      </w:r>
      <w:r>
        <w:rPr>
          <w:bCs/>
          <w:iCs/>
          <w:color w:val="00000A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части </w:t>
      </w:r>
      <w:r w:rsidRPr="00807A76">
        <w:rPr>
          <w:sz w:val="28"/>
          <w:szCs w:val="28"/>
        </w:rPr>
        <w:t xml:space="preserve">привести в соответствие </w:t>
      </w:r>
      <w:r>
        <w:rPr>
          <w:sz w:val="28"/>
          <w:szCs w:val="28"/>
        </w:rPr>
        <w:br/>
      </w:r>
      <w:r w:rsidRPr="00807A76">
        <w:rPr>
          <w:sz w:val="28"/>
          <w:szCs w:val="28"/>
        </w:rPr>
        <w:t>с установленными видами разрешенного использования земельных участков</w:t>
      </w:r>
      <w:r>
        <w:rPr>
          <w:sz w:val="28"/>
          <w:szCs w:val="28"/>
        </w:rPr>
        <w:t xml:space="preserve">, вносятся изменения в градостроительный регламенты </w:t>
      </w:r>
      <w:r>
        <w:rPr>
          <w:bCs/>
          <w:iCs/>
          <w:color w:val="00000A"/>
          <w:spacing w:val="-2"/>
          <w:sz w:val="28"/>
          <w:szCs w:val="28"/>
        </w:rPr>
        <w:t xml:space="preserve">территориальных зон: </w:t>
      </w:r>
      <w:r w:rsidRPr="00E93172">
        <w:rPr>
          <w:sz w:val="28"/>
          <w:szCs w:val="28"/>
        </w:rPr>
        <w:t>зона перспективного развития комплексной жилой застройки (ЖИ), зона размещения объектов регионального значения перспективной жилой застройки (Ж-5), зона объектов образования (О-2), зона объектов образования в области физической культуры и спорта (О-2.1), зона объектов здравоохранения (О-3), зона режимных объектов (СП-2)</w:t>
      </w:r>
      <w:r>
        <w:rPr>
          <w:sz w:val="28"/>
          <w:szCs w:val="28"/>
        </w:rPr>
        <w:t>.</w:t>
      </w:r>
    </w:p>
    <w:p w:rsidR="00823163" w:rsidRDefault="00823163" w:rsidP="00823163">
      <w:pPr>
        <w:pStyle w:val="a6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Комиссией</w:t>
      </w:r>
      <w:r w:rsidRPr="000B2564">
        <w:rPr>
          <w:spacing w:val="2"/>
          <w:sz w:val="28"/>
          <w:szCs w:val="28"/>
        </w:rPr>
        <w:t xml:space="preserve"> по подготовке Правил землепользования и застройки муниципального образования городской округ Симферополь Респ</w:t>
      </w:r>
      <w:r>
        <w:rPr>
          <w:spacing w:val="2"/>
          <w:sz w:val="28"/>
          <w:szCs w:val="28"/>
        </w:rPr>
        <w:t xml:space="preserve">ублики 19.12.2025 принято решение вынести вышеуказанное предложение </w:t>
      </w:r>
      <w:r>
        <w:rPr>
          <w:spacing w:val="2"/>
          <w:sz w:val="28"/>
          <w:szCs w:val="28"/>
        </w:rPr>
        <w:br/>
        <w:t xml:space="preserve">на общественные обсуждения. </w:t>
      </w:r>
      <w:r>
        <w:rPr>
          <w:sz w:val="28"/>
          <w:szCs w:val="28"/>
        </w:rPr>
        <w:t xml:space="preserve">В период с 30.01.2026 по 27.02.2026 проведены общественные обсуждения по проекту </w:t>
      </w:r>
      <w:r w:rsidRPr="00AF4F28">
        <w:rPr>
          <w:sz w:val="28"/>
          <w:szCs w:val="28"/>
        </w:rPr>
        <w:t xml:space="preserve">«О внесении изменений в Правила землепользования и застройки муниципального образования городской округ Симферополь Республики Крым, утвержденные решением 45-й сессии Симферопольского городского совета II созыва от 30.04.2021 № 361» в части внесения изменений в </w:t>
      </w:r>
      <w:r>
        <w:rPr>
          <w:sz w:val="28"/>
          <w:szCs w:val="28"/>
        </w:rPr>
        <w:t xml:space="preserve">градостроительные регламенты. </w:t>
      </w:r>
      <w:r>
        <w:rPr>
          <w:rStyle w:val="fontstyle01"/>
        </w:rPr>
        <w:t xml:space="preserve">Согласно заключению о результатах общественных обсуждений от 25.02.2026 </w:t>
      </w:r>
      <w:r w:rsidRPr="00BF0815">
        <w:rPr>
          <w:color w:val="000000"/>
          <w:sz w:val="28"/>
          <w:szCs w:val="28"/>
        </w:rPr>
        <w:t xml:space="preserve">предложения </w:t>
      </w:r>
      <w:r>
        <w:rPr>
          <w:color w:val="000000"/>
          <w:sz w:val="28"/>
          <w:szCs w:val="28"/>
        </w:rPr>
        <w:br/>
      </w:r>
      <w:r w:rsidRPr="00BF0815">
        <w:rPr>
          <w:color w:val="000000"/>
          <w:sz w:val="28"/>
          <w:szCs w:val="28"/>
        </w:rPr>
        <w:t>и замечания от участников общественных обсуждений не поступали.</w:t>
      </w:r>
      <w:r>
        <w:rPr>
          <w:color w:val="000000"/>
          <w:sz w:val="28"/>
          <w:szCs w:val="28"/>
        </w:rPr>
        <w:t xml:space="preserve"> </w:t>
      </w:r>
    </w:p>
    <w:p w:rsidR="00823163" w:rsidRDefault="00823163" w:rsidP="00823163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председателя Симферопольского городского совета Республики Крым от 21.04.2022 № 22 в период с 22.04.2022 по 11.05.2022 проведены общественные обсуждения по проекту </w:t>
      </w:r>
      <w:r>
        <w:rPr>
          <w:sz w:val="28"/>
          <w:szCs w:val="28"/>
        </w:rPr>
        <w:br/>
      </w:r>
      <w:r w:rsidRPr="00AF4F28">
        <w:rPr>
          <w:sz w:val="28"/>
          <w:szCs w:val="28"/>
        </w:rPr>
        <w:t xml:space="preserve">«О внесении изменений в Правила землепользования и застройки муниципального образования городской округ Симферополь Республики Крым, утвержденные решением 45-й сессии Симферопольского городского совета II созыва от 30.04.2021 № 361» в части внесения изменений в карту </w:t>
      </w:r>
      <w:r w:rsidRPr="002548D9">
        <w:rPr>
          <w:sz w:val="28"/>
          <w:szCs w:val="28"/>
        </w:rPr>
        <w:t>градостроительного зонирования:</w:t>
      </w:r>
    </w:p>
    <w:p w:rsidR="008355E4" w:rsidRPr="00C45F77" w:rsidRDefault="00812C92" w:rsidP="00EA085D">
      <w:pPr>
        <w:autoSpaceDE w:val="0"/>
        <w:autoSpaceDN w:val="0"/>
        <w:adjustRightInd w:val="0"/>
        <w:ind w:firstLine="708"/>
        <w:jc w:val="both"/>
        <w:rPr>
          <w:bCs/>
          <w:iCs/>
          <w:color w:val="00000A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На основании части </w:t>
      </w:r>
      <w:r w:rsidR="00811DBD">
        <w:rPr>
          <w:color w:val="000000"/>
          <w:sz w:val="28"/>
          <w:szCs w:val="28"/>
          <w:bdr w:val="none" w:sz="0" w:space="0" w:color="auto" w:frame="1"/>
        </w:rPr>
        <w:t xml:space="preserve">9 статьи 31 </w:t>
      </w:r>
      <w:r w:rsidR="008355E4" w:rsidRPr="005425A1">
        <w:rPr>
          <w:color w:val="000000"/>
          <w:sz w:val="28"/>
          <w:szCs w:val="28"/>
          <w:bdr w:val="none" w:sz="0" w:space="0" w:color="auto" w:frame="1"/>
        </w:rPr>
        <w:t>Градостроительного кодекса Росси</w:t>
      </w:r>
      <w:r w:rsidR="0028402A">
        <w:rPr>
          <w:color w:val="000000"/>
          <w:sz w:val="28"/>
          <w:szCs w:val="28"/>
          <w:bdr w:val="none" w:sz="0" w:space="0" w:color="auto" w:frame="1"/>
        </w:rPr>
        <w:t>йской Федерации представленный п</w:t>
      </w:r>
      <w:r w:rsidR="008355E4" w:rsidRPr="005425A1">
        <w:rPr>
          <w:color w:val="000000"/>
          <w:sz w:val="28"/>
          <w:szCs w:val="28"/>
          <w:bdr w:val="none" w:sz="0" w:space="0" w:color="auto" w:frame="1"/>
        </w:rPr>
        <w:t>роект был проверен на соответствие требов</w:t>
      </w:r>
      <w:r w:rsidR="0028402A">
        <w:rPr>
          <w:color w:val="000000"/>
          <w:sz w:val="28"/>
          <w:szCs w:val="28"/>
          <w:bdr w:val="none" w:sz="0" w:space="0" w:color="auto" w:frame="1"/>
        </w:rPr>
        <w:t>аниям технических регламентов, Г</w:t>
      </w:r>
      <w:r w:rsidR="008355E4" w:rsidRPr="005425A1">
        <w:rPr>
          <w:color w:val="000000"/>
          <w:sz w:val="28"/>
          <w:szCs w:val="28"/>
          <w:bdr w:val="none" w:sz="0" w:space="0" w:color="auto" w:frame="1"/>
        </w:rPr>
        <w:t xml:space="preserve">енеральному плану </w:t>
      </w:r>
      <w:r w:rsidR="0028402A">
        <w:rPr>
          <w:color w:val="000000"/>
          <w:sz w:val="28"/>
          <w:szCs w:val="28"/>
          <w:bdr w:val="none" w:sz="0" w:space="0" w:color="auto" w:frame="1"/>
        </w:rPr>
        <w:t xml:space="preserve">муниципального образования городской округ </w:t>
      </w:r>
      <w:r w:rsidR="008355E4" w:rsidRPr="005425A1">
        <w:rPr>
          <w:color w:val="000000"/>
          <w:sz w:val="28"/>
          <w:szCs w:val="28"/>
          <w:bdr w:val="none" w:sz="0" w:space="0" w:color="auto" w:frame="1"/>
        </w:rPr>
        <w:t>Симферополь</w:t>
      </w:r>
      <w:r w:rsidR="008618E2">
        <w:rPr>
          <w:color w:val="000000"/>
          <w:sz w:val="28"/>
          <w:szCs w:val="28"/>
          <w:bdr w:val="none" w:sz="0" w:space="0" w:color="auto" w:frame="1"/>
        </w:rPr>
        <w:t xml:space="preserve"> Республики Крым</w:t>
      </w:r>
      <w:r w:rsidR="00DE4086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C45F77">
        <w:rPr>
          <w:bCs/>
          <w:iCs/>
          <w:color w:val="00000A"/>
          <w:sz w:val="28"/>
          <w:szCs w:val="28"/>
        </w:rPr>
        <w:t>утвержденн</w:t>
      </w:r>
      <w:r w:rsidR="008915D8">
        <w:rPr>
          <w:bCs/>
          <w:iCs/>
          <w:color w:val="00000A"/>
          <w:sz w:val="28"/>
          <w:szCs w:val="28"/>
        </w:rPr>
        <w:t xml:space="preserve">ому </w:t>
      </w:r>
      <w:r w:rsidR="00C45F77">
        <w:rPr>
          <w:bCs/>
          <w:iCs/>
          <w:color w:val="00000A"/>
          <w:sz w:val="28"/>
          <w:szCs w:val="28"/>
        </w:rPr>
        <w:t xml:space="preserve">решением 50-й сессии Симферопольского городского совета </w:t>
      </w:r>
      <w:r w:rsidR="008915D8">
        <w:rPr>
          <w:bCs/>
          <w:iCs/>
          <w:color w:val="00000A"/>
          <w:sz w:val="28"/>
          <w:szCs w:val="28"/>
        </w:rPr>
        <w:t xml:space="preserve">                   </w:t>
      </w:r>
      <w:r w:rsidR="008915D8">
        <w:rPr>
          <w:bCs/>
          <w:iCs/>
          <w:color w:val="00000A"/>
          <w:sz w:val="28"/>
          <w:szCs w:val="28"/>
          <w:lang w:val="en-US"/>
        </w:rPr>
        <w:t>I</w:t>
      </w:r>
      <w:r w:rsidR="008915D8">
        <w:rPr>
          <w:bCs/>
          <w:iCs/>
          <w:color w:val="00000A"/>
          <w:sz w:val="28"/>
          <w:szCs w:val="28"/>
        </w:rPr>
        <w:t xml:space="preserve"> созыва </w:t>
      </w:r>
      <w:r w:rsidR="00C45F77">
        <w:rPr>
          <w:bCs/>
          <w:iCs/>
          <w:color w:val="00000A"/>
          <w:sz w:val="28"/>
          <w:szCs w:val="28"/>
        </w:rPr>
        <w:t>от 25.08.2016 №</w:t>
      </w:r>
      <w:r w:rsidR="007008E7">
        <w:rPr>
          <w:bCs/>
          <w:iCs/>
          <w:color w:val="00000A"/>
          <w:sz w:val="28"/>
          <w:szCs w:val="28"/>
        </w:rPr>
        <w:t xml:space="preserve"> </w:t>
      </w:r>
      <w:r w:rsidR="00C45F77">
        <w:rPr>
          <w:bCs/>
          <w:iCs/>
          <w:color w:val="00000A"/>
          <w:sz w:val="28"/>
          <w:szCs w:val="28"/>
        </w:rPr>
        <w:t>888</w:t>
      </w:r>
      <w:r w:rsidR="008355E4" w:rsidRPr="005425A1"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8355E4" w:rsidRPr="005425A1">
        <w:rPr>
          <w:sz w:val="28"/>
          <w:szCs w:val="28"/>
        </w:rPr>
        <w:t xml:space="preserve">схемам территориального планирования </w:t>
      </w:r>
      <w:r w:rsidR="002E54AD">
        <w:rPr>
          <w:sz w:val="28"/>
          <w:szCs w:val="28"/>
        </w:rPr>
        <w:t>Республики Крым</w:t>
      </w:r>
      <w:r w:rsidR="008355E4" w:rsidRPr="005425A1">
        <w:rPr>
          <w:sz w:val="28"/>
          <w:szCs w:val="28"/>
        </w:rPr>
        <w:t xml:space="preserve"> и схемам территориального планирования Российской Федерации.</w:t>
      </w:r>
    </w:p>
    <w:p w:rsidR="00811DBD" w:rsidRDefault="00626511" w:rsidP="00137674">
      <w:pPr>
        <w:suppressAutoHyphens w:val="0"/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Учитывая вышеизложенное, принятие данного проекта позволит реализовать законные права правообладателей земельных участков</w:t>
      </w:r>
      <w:r>
        <w:rPr>
          <w:spacing w:val="-2"/>
          <w:sz w:val="28"/>
          <w:szCs w:val="28"/>
        </w:rPr>
        <w:t>.</w:t>
      </w:r>
    </w:p>
    <w:p w:rsidR="001577DA" w:rsidRDefault="001577DA" w:rsidP="00F4681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6511" w:rsidRDefault="00626511" w:rsidP="00F46812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7674" w:rsidRDefault="00626511" w:rsidP="00137674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37674">
        <w:rPr>
          <w:sz w:val="28"/>
          <w:szCs w:val="28"/>
        </w:rPr>
        <w:t xml:space="preserve">ачальник </w:t>
      </w:r>
      <w:r w:rsidR="007008E7">
        <w:rPr>
          <w:sz w:val="28"/>
          <w:szCs w:val="28"/>
        </w:rPr>
        <w:t>д</w:t>
      </w:r>
      <w:r w:rsidR="00137674">
        <w:rPr>
          <w:sz w:val="28"/>
          <w:szCs w:val="28"/>
        </w:rPr>
        <w:t>епартамент</w:t>
      </w:r>
      <w:r w:rsidR="007008E7">
        <w:rPr>
          <w:sz w:val="28"/>
          <w:szCs w:val="28"/>
        </w:rPr>
        <w:t>а</w:t>
      </w:r>
      <w:r w:rsidR="00137674">
        <w:rPr>
          <w:sz w:val="28"/>
          <w:szCs w:val="28"/>
        </w:rPr>
        <w:t xml:space="preserve"> </w:t>
      </w:r>
      <w:r w:rsidR="007008E7">
        <w:rPr>
          <w:sz w:val="28"/>
          <w:szCs w:val="28"/>
        </w:rPr>
        <w:t xml:space="preserve">                             </w:t>
      </w:r>
      <w:r w:rsidR="005C47E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         </w:t>
      </w:r>
      <w:bookmarkStart w:id="0" w:name="_GoBack"/>
      <w:bookmarkEnd w:id="0"/>
      <w:r w:rsidR="005C47E2">
        <w:rPr>
          <w:sz w:val="28"/>
          <w:szCs w:val="28"/>
        </w:rPr>
        <w:t xml:space="preserve"> </w:t>
      </w:r>
      <w:r>
        <w:rPr>
          <w:sz w:val="28"/>
          <w:szCs w:val="28"/>
        </w:rPr>
        <w:t>К.Ю. Дьяченко</w:t>
      </w:r>
    </w:p>
    <w:p w:rsidR="0057092F" w:rsidRPr="006627A6" w:rsidRDefault="0057092F" w:rsidP="006627A6">
      <w:pPr>
        <w:jc w:val="both"/>
        <w:rPr>
          <w:sz w:val="28"/>
          <w:szCs w:val="28"/>
        </w:rPr>
      </w:pPr>
    </w:p>
    <w:sectPr w:rsidR="0057092F" w:rsidRPr="006627A6" w:rsidSect="0020187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92F"/>
    <w:rsid w:val="000039D7"/>
    <w:rsid w:val="0003302E"/>
    <w:rsid w:val="00057E80"/>
    <w:rsid w:val="00060B2A"/>
    <w:rsid w:val="000617AE"/>
    <w:rsid w:val="00065AF1"/>
    <w:rsid w:val="0007325D"/>
    <w:rsid w:val="0007368C"/>
    <w:rsid w:val="00087FEA"/>
    <w:rsid w:val="00094669"/>
    <w:rsid w:val="000A3417"/>
    <w:rsid w:val="000D249F"/>
    <w:rsid w:val="000D441E"/>
    <w:rsid w:val="000E4473"/>
    <w:rsid w:val="000F51BA"/>
    <w:rsid w:val="001159BD"/>
    <w:rsid w:val="0012573A"/>
    <w:rsid w:val="00137674"/>
    <w:rsid w:val="00143A1E"/>
    <w:rsid w:val="0015149A"/>
    <w:rsid w:val="00153992"/>
    <w:rsid w:val="001577DA"/>
    <w:rsid w:val="00161EB5"/>
    <w:rsid w:val="001945E1"/>
    <w:rsid w:val="00196D9C"/>
    <w:rsid w:val="001B0FD7"/>
    <w:rsid w:val="001D138D"/>
    <w:rsid w:val="001E4A3E"/>
    <w:rsid w:val="0020187E"/>
    <w:rsid w:val="0020337A"/>
    <w:rsid w:val="00210AD9"/>
    <w:rsid w:val="002136A0"/>
    <w:rsid w:val="002148F0"/>
    <w:rsid w:val="00215444"/>
    <w:rsid w:val="00221394"/>
    <w:rsid w:val="00233255"/>
    <w:rsid w:val="00236E5C"/>
    <w:rsid w:val="00240289"/>
    <w:rsid w:val="0028402A"/>
    <w:rsid w:val="002C0A95"/>
    <w:rsid w:val="002C1CA9"/>
    <w:rsid w:val="002D44AF"/>
    <w:rsid w:val="002D5AE7"/>
    <w:rsid w:val="002E54AD"/>
    <w:rsid w:val="002E6E6C"/>
    <w:rsid w:val="002F3804"/>
    <w:rsid w:val="0030730B"/>
    <w:rsid w:val="00314E2C"/>
    <w:rsid w:val="00334AF7"/>
    <w:rsid w:val="00364D44"/>
    <w:rsid w:val="00386FC4"/>
    <w:rsid w:val="003D2EEB"/>
    <w:rsid w:val="003F15C5"/>
    <w:rsid w:val="0040166B"/>
    <w:rsid w:val="00427734"/>
    <w:rsid w:val="00450982"/>
    <w:rsid w:val="0046621A"/>
    <w:rsid w:val="004717DD"/>
    <w:rsid w:val="00476AE5"/>
    <w:rsid w:val="00482363"/>
    <w:rsid w:val="00493EA6"/>
    <w:rsid w:val="004B0E63"/>
    <w:rsid w:val="004D257C"/>
    <w:rsid w:val="004E0886"/>
    <w:rsid w:val="004E61ED"/>
    <w:rsid w:val="00507D31"/>
    <w:rsid w:val="0057092F"/>
    <w:rsid w:val="00572F97"/>
    <w:rsid w:val="00574B9B"/>
    <w:rsid w:val="005B3CAD"/>
    <w:rsid w:val="005C47E2"/>
    <w:rsid w:val="005C769F"/>
    <w:rsid w:val="006104D2"/>
    <w:rsid w:val="00620C42"/>
    <w:rsid w:val="00626511"/>
    <w:rsid w:val="00662474"/>
    <w:rsid w:val="006627A6"/>
    <w:rsid w:val="006643DA"/>
    <w:rsid w:val="006A0D74"/>
    <w:rsid w:val="006A3746"/>
    <w:rsid w:val="006C6626"/>
    <w:rsid w:val="006E40B3"/>
    <w:rsid w:val="007008E7"/>
    <w:rsid w:val="00714958"/>
    <w:rsid w:val="00716056"/>
    <w:rsid w:val="00731ABE"/>
    <w:rsid w:val="007355D8"/>
    <w:rsid w:val="00745561"/>
    <w:rsid w:val="007774A6"/>
    <w:rsid w:val="007B07CF"/>
    <w:rsid w:val="007B3546"/>
    <w:rsid w:val="007C332A"/>
    <w:rsid w:val="008029D4"/>
    <w:rsid w:val="00807A76"/>
    <w:rsid w:val="00811DBD"/>
    <w:rsid w:val="00812C92"/>
    <w:rsid w:val="00823163"/>
    <w:rsid w:val="008355E4"/>
    <w:rsid w:val="008504A0"/>
    <w:rsid w:val="0085051E"/>
    <w:rsid w:val="008618E2"/>
    <w:rsid w:val="00863D09"/>
    <w:rsid w:val="00875BC9"/>
    <w:rsid w:val="00875CFB"/>
    <w:rsid w:val="00877190"/>
    <w:rsid w:val="008915D8"/>
    <w:rsid w:val="008A6D47"/>
    <w:rsid w:val="008B01D2"/>
    <w:rsid w:val="008E3ABA"/>
    <w:rsid w:val="00902CE6"/>
    <w:rsid w:val="00914E2D"/>
    <w:rsid w:val="00921162"/>
    <w:rsid w:val="00921E9E"/>
    <w:rsid w:val="00942AAC"/>
    <w:rsid w:val="009600DE"/>
    <w:rsid w:val="009740FE"/>
    <w:rsid w:val="009C27F9"/>
    <w:rsid w:val="009C5B13"/>
    <w:rsid w:val="009E7F6F"/>
    <w:rsid w:val="009F09CB"/>
    <w:rsid w:val="009F5A97"/>
    <w:rsid w:val="009F61B8"/>
    <w:rsid w:val="009F7ED9"/>
    <w:rsid w:val="00A31894"/>
    <w:rsid w:val="00A432EB"/>
    <w:rsid w:val="00A6233C"/>
    <w:rsid w:val="00A836EC"/>
    <w:rsid w:val="00A848A3"/>
    <w:rsid w:val="00A90B0F"/>
    <w:rsid w:val="00AE2982"/>
    <w:rsid w:val="00B13949"/>
    <w:rsid w:val="00B16DF4"/>
    <w:rsid w:val="00B36A7F"/>
    <w:rsid w:val="00BE4E25"/>
    <w:rsid w:val="00C12877"/>
    <w:rsid w:val="00C42D8A"/>
    <w:rsid w:val="00C43630"/>
    <w:rsid w:val="00C45F77"/>
    <w:rsid w:val="00C51C04"/>
    <w:rsid w:val="00C80610"/>
    <w:rsid w:val="00C83B84"/>
    <w:rsid w:val="00CD37DD"/>
    <w:rsid w:val="00CD54DF"/>
    <w:rsid w:val="00CE38A5"/>
    <w:rsid w:val="00CE57FF"/>
    <w:rsid w:val="00CF1B76"/>
    <w:rsid w:val="00D10A59"/>
    <w:rsid w:val="00D142F7"/>
    <w:rsid w:val="00D1604B"/>
    <w:rsid w:val="00D16FCA"/>
    <w:rsid w:val="00D35521"/>
    <w:rsid w:val="00D43FC4"/>
    <w:rsid w:val="00D61AEA"/>
    <w:rsid w:val="00D76CEA"/>
    <w:rsid w:val="00D84E73"/>
    <w:rsid w:val="00DE4086"/>
    <w:rsid w:val="00E04FBB"/>
    <w:rsid w:val="00E40089"/>
    <w:rsid w:val="00E5567A"/>
    <w:rsid w:val="00E5753C"/>
    <w:rsid w:val="00E731FE"/>
    <w:rsid w:val="00E85F92"/>
    <w:rsid w:val="00E93172"/>
    <w:rsid w:val="00E95271"/>
    <w:rsid w:val="00E968D2"/>
    <w:rsid w:val="00E970F0"/>
    <w:rsid w:val="00EA00A2"/>
    <w:rsid w:val="00EA085D"/>
    <w:rsid w:val="00EA1A35"/>
    <w:rsid w:val="00EA791F"/>
    <w:rsid w:val="00EA7A08"/>
    <w:rsid w:val="00EC6A23"/>
    <w:rsid w:val="00ED162A"/>
    <w:rsid w:val="00EF09C8"/>
    <w:rsid w:val="00F10A0A"/>
    <w:rsid w:val="00F169CC"/>
    <w:rsid w:val="00F25AC5"/>
    <w:rsid w:val="00F41F37"/>
    <w:rsid w:val="00F445DD"/>
    <w:rsid w:val="00F46812"/>
    <w:rsid w:val="00F54162"/>
    <w:rsid w:val="00FB615B"/>
    <w:rsid w:val="00FC71B4"/>
    <w:rsid w:val="00FE5088"/>
    <w:rsid w:val="00FE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530D"/>
  <w15:chartTrackingRefBased/>
  <w15:docId w15:val="{AC98FA46-B433-418E-B3A7-F6E05138E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09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57092F"/>
    <w:pPr>
      <w:jc w:val="both"/>
    </w:pPr>
    <w:rPr>
      <w:sz w:val="28"/>
      <w:szCs w:val="20"/>
      <w:lang w:val="x-none"/>
    </w:rPr>
  </w:style>
  <w:style w:type="character" w:customStyle="1" w:styleId="a5">
    <w:name w:val="Основной текст Знак"/>
    <w:basedOn w:val="a0"/>
    <w:link w:val="a4"/>
    <w:rsid w:val="0057092F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6">
    <w:name w:val="Normal (Web)"/>
    <w:basedOn w:val="a"/>
    <w:uiPriority w:val="99"/>
    <w:unhideWhenUsed/>
    <w:rsid w:val="004B0E6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402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402A"/>
    <w:rPr>
      <w:rFonts w:ascii="Segoe UI" w:eastAsia="Times New Roman" w:hAnsi="Segoe UI" w:cs="Segoe UI"/>
      <w:sz w:val="18"/>
      <w:szCs w:val="18"/>
      <w:lang w:eastAsia="zh-CN"/>
    </w:rPr>
  </w:style>
  <w:style w:type="paragraph" w:styleId="a9">
    <w:name w:val="List Paragraph"/>
    <w:basedOn w:val="a"/>
    <w:uiPriority w:val="34"/>
    <w:qFormat/>
    <w:rsid w:val="00A848A3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556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E5567A"/>
    <w:pPr>
      <w:widowControl w:val="0"/>
      <w:shd w:val="clear" w:color="auto" w:fill="FFFFFF"/>
      <w:suppressAutoHyphens w:val="0"/>
      <w:spacing w:line="262" w:lineRule="auto"/>
      <w:ind w:firstLine="400"/>
    </w:pPr>
    <w:rPr>
      <w:sz w:val="26"/>
      <w:szCs w:val="26"/>
      <w:lang w:eastAsia="en-US"/>
    </w:rPr>
  </w:style>
  <w:style w:type="character" w:customStyle="1" w:styleId="fontstyle01">
    <w:name w:val="fontstyle01"/>
    <w:basedOn w:val="a0"/>
    <w:rsid w:val="0082316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0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4484A-CB5C-46B5-820D-7F4FC149E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Виктория Евтушенко</cp:lastModifiedBy>
  <cp:revision>11</cp:revision>
  <cp:lastPrinted>2026-04-10T14:28:00Z</cp:lastPrinted>
  <dcterms:created xsi:type="dcterms:W3CDTF">2025-09-16T17:34:00Z</dcterms:created>
  <dcterms:modified xsi:type="dcterms:W3CDTF">2026-05-20T07:27:00Z</dcterms:modified>
</cp:coreProperties>
</file>